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A2" w:rsidRPr="00B56141" w:rsidRDefault="00B56141">
      <w:pPr>
        <w:pStyle w:val="a3"/>
        <w:jc w:val="center"/>
        <w:rPr>
          <w:lang w:val="en-US"/>
        </w:rPr>
      </w:pPr>
      <w:r>
        <w:rPr>
          <w:b/>
          <w:bCs/>
          <w:sz w:val="28"/>
          <w:u w:val="single"/>
          <w:lang w:val="en-US"/>
        </w:rPr>
        <w:t xml:space="preserve">5th LYCEUM-TRIKALA    </w:t>
      </w:r>
      <w:r>
        <w:rPr>
          <w:sz w:val="28"/>
          <w:lang w:val="en-US"/>
        </w:rPr>
        <w:t xml:space="preserve">            </w:t>
      </w:r>
      <w:r>
        <w:rPr>
          <w:b/>
          <w:bCs/>
          <w:sz w:val="28"/>
          <w:u w:val="single"/>
          <w:lang w:val="en-US"/>
        </w:rPr>
        <w:t>ERASMUS+</w:t>
      </w:r>
    </w:p>
    <w:p w:rsidR="005170A2" w:rsidRPr="00B56141" w:rsidRDefault="005170A2">
      <w:pPr>
        <w:pStyle w:val="a3"/>
        <w:jc w:val="center"/>
        <w:rPr>
          <w:lang w:val="en-US"/>
        </w:rPr>
      </w:pPr>
    </w:p>
    <w:p w:rsidR="005170A2" w:rsidRPr="00B56141" w:rsidRDefault="005170A2">
      <w:pPr>
        <w:pStyle w:val="a3"/>
        <w:jc w:val="center"/>
        <w:rPr>
          <w:lang w:val="en-US"/>
        </w:rPr>
      </w:pPr>
    </w:p>
    <w:p w:rsidR="005170A2" w:rsidRPr="00B56141" w:rsidRDefault="00B56141">
      <w:pPr>
        <w:pStyle w:val="a3"/>
        <w:jc w:val="center"/>
        <w:rPr>
          <w:lang w:val="en-US"/>
        </w:rPr>
      </w:pPr>
      <w:r>
        <w:rPr>
          <w:sz w:val="28"/>
          <w:lang w:val="en-US"/>
        </w:rPr>
        <w:t>‘</w:t>
      </w:r>
      <w:r>
        <w:rPr>
          <w:b/>
          <w:i/>
          <w:sz w:val="28"/>
          <w:u w:val="single"/>
          <w:lang w:val="en-US"/>
        </w:rPr>
        <w:t>’BATTERY RISKS WHEN NOT RECYCLED’’</w:t>
      </w:r>
    </w:p>
    <w:p w:rsidR="005170A2" w:rsidRPr="00B56141" w:rsidRDefault="005170A2">
      <w:pPr>
        <w:pStyle w:val="a3"/>
        <w:jc w:val="center"/>
        <w:rPr>
          <w:lang w:val="en-US"/>
        </w:rPr>
      </w:pP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 The main features of batteries are life cycle,   capacity and voltage.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§ Battery capacity is measured in Ampere (Ah). A battery with a capacity of 100Ah has the ability to </w:t>
      </w:r>
      <w:r>
        <w:rPr>
          <w:sz w:val="28"/>
          <w:lang w:val="en-US"/>
        </w:rPr>
        <w:t>provide 100A current for 1 hour (h) or 50A for 2 hours, and etc.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§ A factor affecting capacity is the battery discharge time. The sooner it discharges the more it reduces its capacity and provides less current.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§ The number of cycles of the batteries deter</w:t>
      </w:r>
      <w:r>
        <w:rPr>
          <w:sz w:val="28"/>
          <w:lang w:val="en-US"/>
        </w:rPr>
        <w:t>mines the time resistance. The more it is the longer the battery is running.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§ One battery makes a full cycle when discharged to the point specified by the manufacturer and recharged up to 100%. The number of cycles is shaped according to the discharge rat</w:t>
      </w:r>
      <w:r>
        <w:rPr>
          <w:sz w:val="28"/>
          <w:lang w:val="en-US"/>
        </w:rPr>
        <w:t>e of the battery and is inversely proportional to it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§ Batteries can also be differentiated according to their voltage. The batteries used in standalone photovoltaics are 2Volt, 6Volt, 8Volt or 12Volt                           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     </w:t>
      </w:r>
    </w:p>
    <w:p w:rsidR="005170A2" w:rsidRPr="00B56141" w:rsidRDefault="00B56141">
      <w:pPr>
        <w:pStyle w:val="a3"/>
        <w:jc w:val="center"/>
        <w:rPr>
          <w:lang w:val="en-US"/>
        </w:rPr>
      </w:pPr>
      <w:r>
        <w:rPr>
          <w:b/>
          <w:i/>
          <w:sz w:val="28"/>
          <w:u w:val="single"/>
          <w:lang w:val="en-US"/>
        </w:rPr>
        <w:t>MERCURY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Mercury is a h</w:t>
      </w:r>
      <w:r>
        <w:rPr>
          <w:sz w:val="28"/>
          <w:lang w:val="en-US"/>
        </w:rPr>
        <w:t xml:space="preserve">eavy metal, silver-white in color and the only one which at a normal temperature remains in a liquid state. 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 It is resistant to the environment with a tendency to bio accumulate</w:t>
      </w:r>
      <w:r>
        <w:rPr>
          <w:sz w:val="28"/>
          <w:lang w:val="en-US"/>
        </w:rPr>
        <w:t xml:space="preserve"> in the tissues of animals and plants. It is also a powerful poison. When it is</w:t>
      </w:r>
      <w:r>
        <w:rPr>
          <w:sz w:val="28"/>
          <w:lang w:val="en-US"/>
        </w:rPr>
        <w:t xml:space="preserve"> released into the environment, it evaporates in the air and enters the human body by breathing. </w:t>
      </w:r>
    </w:p>
    <w:p w:rsidR="005170A2" w:rsidRPr="00B56141" w:rsidRDefault="005170A2">
      <w:pPr>
        <w:pStyle w:val="a3"/>
        <w:rPr>
          <w:lang w:val="en-US"/>
        </w:rPr>
      </w:pPr>
    </w:p>
    <w:p w:rsidR="005170A2" w:rsidRPr="00B56141" w:rsidRDefault="005170A2">
      <w:pPr>
        <w:pStyle w:val="a3"/>
        <w:jc w:val="center"/>
        <w:rPr>
          <w:lang w:val="en-US"/>
        </w:rPr>
      </w:pPr>
    </w:p>
    <w:p w:rsidR="005170A2" w:rsidRPr="00B56141" w:rsidRDefault="005170A2">
      <w:pPr>
        <w:pStyle w:val="a3"/>
        <w:jc w:val="center"/>
        <w:rPr>
          <w:lang w:val="en-US"/>
        </w:rPr>
      </w:pPr>
    </w:p>
    <w:p w:rsidR="005170A2" w:rsidRPr="00B56141" w:rsidRDefault="00B56141">
      <w:pPr>
        <w:pStyle w:val="a3"/>
        <w:jc w:val="center"/>
        <w:rPr>
          <w:lang w:val="en-US"/>
        </w:rPr>
      </w:pPr>
      <w:r>
        <w:rPr>
          <w:b/>
          <w:i/>
          <w:sz w:val="28"/>
          <w:u w:val="single"/>
          <w:lang w:val="en-US"/>
        </w:rPr>
        <w:t>EFFECTS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Mercury is toxic to the ecosystem and living organisms.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 It is fatal to humans, and causes serious negative neurodevelopmental </w:t>
      </w:r>
      <w:proofErr w:type="gramStart"/>
      <w:r>
        <w:rPr>
          <w:sz w:val="28"/>
          <w:lang w:val="en-US"/>
        </w:rPr>
        <w:t>effects .</w:t>
      </w:r>
      <w:proofErr w:type="gramEnd"/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It also damages</w:t>
      </w:r>
      <w:r>
        <w:rPr>
          <w:sz w:val="28"/>
          <w:lang w:val="en-US"/>
        </w:rPr>
        <w:t xml:space="preserve">   </w:t>
      </w:r>
      <w:r>
        <w:rPr>
          <w:sz w:val="28"/>
          <w:lang w:val="en-US"/>
        </w:rPr>
        <w:t>the cardiovascular, immune and reproductive system.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 It causes kidney damage and neurological disorders.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 Mercury still affects the human mind,</w:t>
      </w:r>
      <w:r>
        <w:rPr>
          <w:sz w:val="28"/>
          <w:lang w:val="en-US"/>
        </w:rPr>
        <w:t> the spine, the kidneys and the liver.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It affects our senses and long-term exposure can lead to symptoms</w:t>
      </w:r>
      <w:r>
        <w:rPr>
          <w:sz w:val="28"/>
          <w:lang w:val="en-US"/>
        </w:rPr>
        <w:t xml:space="preserve"> such as personality changes, lethargy and coma.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 It can harm the embryo, since it affects fetal development by blocking the mind and the nervous system from normal development.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Children are more sensitive than adults to mercury poisoning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 </w:t>
      </w:r>
      <w:r>
        <w:rPr>
          <w:sz w:val="28"/>
          <w:lang w:val="en-US"/>
        </w:rPr>
        <w:t xml:space="preserve">Many animal categories, especially some birds, already have side effects from mercury poisoning. </w:t>
      </w:r>
    </w:p>
    <w:p w:rsidR="005170A2" w:rsidRPr="00B56141" w:rsidRDefault="005170A2">
      <w:pPr>
        <w:pStyle w:val="a3"/>
        <w:rPr>
          <w:lang w:val="en-US"/>
        </w:rPr>
      </w:pPr>
    </w:p>
    <w:p w:rsidR="005170A2" w:rsidRPr="00B56141" w:rsidRDefault="00B56141">
      <w:pPr>
        <w:pStyle w:val="a3"/>
        <w:jc w:val="center"/>
        <w:rPr>
          <w:lang w:val="en-US"/>
        </w:rPr>
      </w:pPr>
      <w:r>
        <w:rPr>
          <w:b/>
          <w:i/>
          <w:sz w:val="28"/>
          <w:u w:val="single"/>
          <w:lang w:val="en-US"/>
        </w:rPr>
        <w:t>Divine acid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Sulfuric acid is an inorganic, strong, caustic acid. It is completely soluble in water and </w:t>
      </w:r>
      <w:proofErr w:type="gramStart"/>
      <w:r>
        <w:rPr>
          <w:sz w:val="28"/>
          <w:lang w:val="en-US"/>
        </w:rPr>
        <w:t>It</w:t>
      </w:r>
      <w:proofErr w:type="gramEnd"/>
      <w:r>
        <w:rPr>
          <w:sz w:val="28"/>
          <w:lang w:val="en-US"/>
        </w:rPr>
        <w:t xml:space="preserve"> is also a component of the batteries</w:t>
      </w:r>
    </w:p>
    <w:p w:rsidR="005170A2" w:rsidRPr="00B56141" w:rsidRDefault="005170A2">
      <w:pPr>
        <w:pStyle w:val="a3"/>
        <w:rPr>
          <w:lang w:val="en-US"/>
        </w:rPr>
      </w:pPr>
    </w:p>
    <w:p w:rsidR="005170A2" w:rsidRPr="00B56141" w:rsidRDefault="00B56141">
      <w:pPr>
        <w:pStyle w:val="a3"/>
        <w:jc w:val="center"/>
        <w:rPr>
          <w:lang w:val="en-US"/>
        </w:rPr>
      </w:pPr>
      <w:r>
        <w:rPr>
          <w:b/>
          <w:i/>
          <w:sz w:val="28"/>
          <w:u w:val="single"/>
          <w:lang w:val="en-US"/>
        </w:rPr>
        <w:t>EFFECTS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Sulfu</w:t>
      </w:r>
      <w:r>
        <w:rPr>
          <w:sz w:val="28"/>
          <w:lang w:val="en-US"/>
        </w:rPr>
        <w:t>ric acid is corrosive and irritating, causing irritation to the skin, the eyes, the respiratory tract and the digestive tract.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Contact with eyes may cause blindness.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lastRenderedPageBreak/>
        <w:t xml:space="preserve"> Swallowing sulfuric acid can cause burns in the tongue, throat, esophagus and stomach.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Sy</w:t>
      </w:r>
      <w:r>
        <w:rPr>
          <w:sz w:val="28"/>
          <w:lang w:val="en-US"/>
        </w:rPr>
        <w:t>mptoms can range from nausea and vomiting, to cardiac arrest.</w:t>
      </w:r>
    </w:p>
    <w:p w:rsidR="005170A2" w:rsidRPr="00B56141" w:rsidRDefault="005170A2">
      <w:pPr>
        <w:pStyle w:val="a3"/>
        <w:rPr>
          <w:lang w:val="en-US"/>
        </w:rPr>
      </w:pPr>
    </w:p>
    <w:p w:rsidR="005170A2" w:rsidRPr="00B56141" w:rsidRDefault="00B56141">
      <w:pPr>
        <w:pStyle w:val="a3"/>
        <w:jc w:val="center"/>
        <w:rPr>
          <w:lang w:val="en-US"/>
        </w:rPr>
      </w:pPr>
      <w:r>
        <w:rPr>
          <w:b/>
          <w:i/>
          <w:sz w:val="28"/>
          <w:u w:val="single"/>
          <w:lang w:val="en-US"/>
        </w:rPr>
        <w:t>Carcinogenicity actions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Prolonged exposure to concentrations of sulfuric acid is carcinogenic for humans.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Pathological symptoms occur mainly in the larynx and to a lesser extent in the lungs.</w:t>
      </w:r>
    </w:p>
    <w:p w:rsidR="005170A2" w:rsidRPr="00B56141" w:rsidRDefault="005170A2">
      <w:pPr>
        <w:pStyle w:val="a3"/>
        <w:rPr>
          <w:lang w:val="en-US"/>
        </w:rPr>
      </w:pPr>
    </w:p>
    <w:p w:rsidR="005170A2" w:rsidRPr="00B56141" w:rsidRDefault="00B56141">
      <w:pPr>
        <w:pStyle w:val="a3"/>
        <w:jc w:val="center"/>
        <w:rPr>
          <w:lang w:val="en-US"/>
        </w:rPr>
      </w:pPr>
      <w:r>
        <w:rPr>
          <w:b/>
          <w:i/>
          <w:sz w:val="28"/>
          <w:u w:val="single"/>
          <w:lang w:val="en-US"/>
        </w:rPr>
        <w:t>Environmental effects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Sulfuric acid causes degradation of surface and groundwater. Its effect on amphibian life is immediate by causing death in fish and any other life. </w:t>
      </w:r>
    </w:p>
    <w:p w:rsidR="005170A2" w:rsidRPr="00B56141" w:rsidRDefault="005170A2">
      <w:pPr>
        <w:pStyle w:val="a3"/>
        <w:rPr>
          <w:lang w:val="en-US"/>
        </w:rPr>
      </w:pPr>
    </w:p>
    <w:p w:rsidR="005170A2" w:rsidRPr="00B56141" w:rsidRDefault="00B56141">
      <w:pPr>
        <w:pStyle w:val="a3"/>
        <w:jc w:val="center"/>
        <w:rPr>
          <w:lang w:val="en-US"/>
        </w:rPr>
      </w:pPr>
      <w:r>
        <w:rPr>
          <w:b/>
          <w:i/>
          <w:sz w:val="28"/>
          <w:u w:val="single"/>
          <w:lang w:val="en-US"/>
        </w:rPr>
        <w:t>Lead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Lead causes increased blood pressure, anemia, brain damage, and behavioral diso</w:t>
      </w:r>
      <w:r>
        <w:rPr>
          <w:sz w:val="28"/>
          <w:lang w:val="en-US"/>
        </w:rPr>
        <w:t xml:space="preserve">rders in children. 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It can cause damage to the kidneys, liver, blood, dermatitis / allergies, lung damage / persistent respiratory problems and carcinogenicity. 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Organic compounds of lead are absorbed by the skin, while inorganic from the intestine and lun</w:t>
      </w:r>
      <w:r>
        <w:rPr>
          <w:sz w:val="28"/>
          <w:lang w:val="en-US"/>
        </w:rPr>
        <w:t xml:space="preserve">gs. 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Lead in human body after absorption is found in three parts "tanks":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1. In blood and soft tissues, where they are swiftly exchanged.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2. </w:t>
      </w:r>
      <w:proofErr w:type="gramStart"/>
      <w:r>
        <w:rPr>
          <w:sz w:val="28"/>
          <w:lang w:val="en-US"/>
        </w:rPr>
        <w:t>In</w:t>
      </w:r>
      <w:proofErr w:type="gramEnd"/>
      <w:r>
        <w:rPr>
          <w:sz w:val="28"/>
          <w:lang w:val="en-US"/>
        </w:rPr>
        <w:t xml:space="preserve"> the skin and muscles, where the exchange takes place at medium speed.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lastRenderedPageBreak/>
        <w:t xml:space="preserve">3. </w:t>
      </w:r>
      <w:proofErr w:type="gramStart"/>
      <w:r>
        <w:rPr>
          <w:sz w:val="28"/>
          <w:lang w:val="en-US"/>
        </w:rPr>
        <w:t>On</w:t>
      </w:r>
      <w:proofErr w:type="gramEnd"/>
      <w:r>
        <w:rPr>
          <w:sz w:val="28"/>
          <w:lang w:val="en-US"/>
        </w:rPr>
        <w:t xml:space="preserve"> the frame, where it is more stable a</w:t>
      </w:r>
      <w:r>
        <w:rPr>
          <w:sz w:val="28"/>
          <w:lang w:val="en-US"/>
        </w:rPr>
        <w:t xml:space="preserve">nd found to be 90%. Lead is eliminated from the kidneys, bile, sweat and milk. </w:t>
      </w:r>
    </w:p>
    <w:p w:rsidR="005170A2" w:rsidRPr="00B56141" w:rsidRDefault="005170A2">
      <w:pPr>
        <w:pStyle w:val="a3"/>
        <w:rPr>
          <w:lang w:val="en-US"/>
        </w:rPr>
      </w:pPr>
    </w:p>
    <w:p w:rsidR="005170A2" w:rsidRPr="00B56141" w:rsidRDefault="00B56141">
      <w:pPr>
        <w:pStyle w:val="a3"/>
        <w:jc w:val="center"/>
        <w:rPr>
          <w:lang w:val="en-US"/>
        </w:rPr>
      </w:pPr>
      <w:r>
        <w:rPr>
          <w:b/>
          <w:i/>
          <w:sz w:val="28"/>
          <w:u w:val="single"/>
          <w:lang w:val="en-US"/>
        </w:rPr>
        <w:t>Nickel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Nickel, as a trace element, is essential for the human body, but when taken in large quantities it can be dangerous to man, causing various problems 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Nickel enters the human body by inhalation, drinking water, eating food, smoking and contacting objects with nickel coating with human skin. </w:t>
      </w:r>
    </w:p>
    <w:p w:rsidR="005170A2" w:rsidRPr="00B56141" w:rsidRDefault="005170A2">
      <w:pPr>
        <w:pStyle w:val="a3"/>
        <w:rPr>
          <w:lang w:val="en-US"/>
        </w:rPr>
      </w:pP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Nickel and its salts cause dermatitis, cancer development, respiratory failure, cardiac abnormalities and allergi</w:t>
      </w:r>
      <w:r>
        <w:rPr>
          <w:sz w:val="28"/>
          <w:lang w:val="en-US"/>
        </w:rPr>
        <w:t xml:space="preserve">c reactions. 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. It causes cancer in the lungs, sinuses, the prostate and the larynx. Additionally, renal cancer, gastric and sarcoma cancers have occurred. 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It creates problems in the smooth functioning of the heart and lungs while contributing to the deve</w:t>
      </w:r>
      <w:r>
        <w:rPr>
          <w:sz w:val="28"/>
          <w:lang w:val="en-US"/>
        </w:rPr>
        <w:t xml:space="preserve">lopment of asthma, chronic bronchitis and vertigo. 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It causes skin problems and contributes to the development of contact dermatitis, causing after a few hours of skin contact pruritus, irritation of the contact area and symptoms of redness, edema, </w:t>
      </w:r>
      <w:proofErr w:type="spellStart"/>
      <w:r>
        <w:rPr>
          <w:sz w:val="28"/>
          <w:lang w:val="en-US"/>
        </w:rPr>
        <w:t>licheni</w:t>
      </w:r>
      <w:r>
        <w:rPr>
          <w:sz w:val="28"/>
          <w:lang w:val="en-US"/>
        </w:rPr>
        <w:t>fication</w:t>
      </w:r>
      <w:proofErr w:type="spellEnd"/>
      <w:r>
        <w:rPr>
          <w:sz w:val="28"/>
          <w:lang w:val="en-US"/>
        </w:rPr>
        <w:t>, and exfoliation</w:t>
      </w:r>
      <w:r>
        <w:rPr>
          <w:sz w:val="28"/>
          <w:lang w:val="en-US"/>
        </w:rPr>
        <w:t xml:space="preserve">. 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It damages marine flora and makes certain types of seafood unsuitable for consumption. 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It causes poisoning, inhibition of growth and photosynthesis, selective accumulation and absorption in some species. </w:t>
      </w:r>
    </w:p>
    <w:p w:rsidR="005170A2" w:rsidRPr="00B56141" w:rsidRDefault="005170A2">
      <w:pPr>
        <w:pStyle w:val="a3"/>
        <w:rPr>
          <w:lang w:val="en-US"/>
        </w:rPr>
      </w:pPr>
    </w:p>
    <w:p w:rsidR="00B56141" w:rsidRPr="00B56141" w:rsidRDefault="00B56141" w:rsidP="00B56141">
      <w:pPr>
        <w:pStyle w:val="a3"/>
        <w:jc w:val="center"/>
        <w:rPr>
          <w:lang w:val="en-US"/>
        </w:rPr>
      </w:pPr>
      <w:r>
        <w:rPr>
          <w:sz w:val="28"/>
          <w:lang w:val="en-US"/>
        </w:rPr>
        <w:t> </w:t>
      </w:r>
      <w:r>
        <w:rPr>
          <w:b/>
          <w:i/>
          <w:sz w:val="28"/>
          <w:u w:val="single"/>
          <w:lang w:val="en-US"/>
        </w:rPr>
        <w:t>Cadmium (Cd)</w:t>
      </w:r>
    </w:p>
    <w:p w:rsidR="005170A2" w:rsidRPr="00B56141" w:rsidRDefault="005170A2">
      <w:pPr>
        <w:pStyle w:val="a3"/>
        <w:rPr>
          <w:lang w:val="en-US"/>
        </w:rPr>
      </w:pPr>
      <w:bookmarkStart w:id="0" w:name="_GoBack"/>
      <w:bookmarkEnd w:id="0"/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lastRenderedPageBreak/>
        <w:t>Cadmium is</w:t>
      </w:r>
      <w:r>
        <w:rPr>
          <w:sz w:val="28"/>
          <w:lang w:val="en-US"/>
        </w:rPr>
        <w:t xml:space="preserve"> a relatively rare, soft, slightly blue, toxic metal, discovered by Sotomayor</w:t>
      </w:r>
      <w:r>
        <w:rPr>
          <w:sz w:val="28"/>
          <w:lang w:val="en-US"/>
        </w:rPr>
        <w:t xml:space="preserve"> in 1817 in zinc dust. 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 It is a toxic and carcinogenic substance. 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</w:rPr>
        <w:t>Ι</w:t>
      </w:r>
      <w:r>
        <w:rPr>
          <w:sz w:val="28"/>
          <w:lang w:val="en-US"/>
        </w:rPr>
        <w:t>t is known to be carcinogenic to humans.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 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Epidemiological studies show lung cancer and kidney damage.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 Bone d</w:t>
      </w:r>
      <w:r>
        <w:rPr>
          <w:sz w:val="28"/>
          <w:lang w:val="en-US"/>
        </w:rPr>
        <w:t>isorders and hematological</w:t>
      </w:r>
      <w:r>
        <w:rPr>
          <w:sz w:val="28"/>
          <w:lang w:val="en-US"/>
        </w:rPr>
        <w:t xml:space="preserve"> disorders have also been observed.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 xml:space="preserve"> A wider range of organ toxicity has been demonstrated in animals.</w:t>
      </w:r>
    </w:p>
    <w:p w:rsidR="005170A2" w:rsidRPr="00B56141" w:rsidRDefault="00B56141">
      <w:pPr>
        <w:pStyle w:val="a3"/>
        <w:rPr>
          <w:lang w:val="en-US"/>
        </w:rPr>
      </w:pPr>
      <w:r>
        <w:rPr>
          <w:sz w:val="28"/>
          <w:lang w:val="en-US"/>
        </w:rPr>
        <w:t>Concerning the negative effects of cadmium on the human body, according to research on cancer, it causes Obstructive Pulmonary</w:t>
      </w:r>
      <w:r>
        <w:rPr>
          <w:sz w:val="28"/>
          <w:lang w:val="en-US"/>
        </w:rPr>
        <w:t xml:space="preserve"> Disease. </w:t>
      </w:r>
    </w:p>
    <w:p w:rsidR="005170A2" w:rsidRPr="00B56141" w:rsidRDefault="005170A2">
      <w:pPr>
        <w:pStyle w:val="a3"/>
        <w:rPr>
          <w:lang w:val="en-US"/>
        </w:rPr>
      </w:pPr>
    </w:p>
    <w:p w:rsidR="005170A2" w:rsidRPr="00B56141" w:rsidRDefault="005170A2">
      <w:pPr>
        <w:pStyle w:val="a3"/>
        <w:rPr>
          <w:lang w:val="en-US"/>
        </w:rPr>
      </w:pPr>
    </w:p>
    <w:sectPr w:rsidR="005170A2" w:rsidRPr="00B56141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70A2"/>
    <w:rsid w:val="005170A2"/>
    <w:rsid w:val="00B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198D2-D97D-4361-B1C9-A37879EF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4">
    <w:name w:val="Επικεφαλίδα"/>
    <w:basedOn w:val="a3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3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837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5</cp:revision>
  <dcterms:created xsi:type="dcterms:W3CDTF">2018-02-13T23:02:00Z</dcterms:created>
  <dcterms:modified xsi:type="dcterms:W3CDTF">2018-05-16T08:41:00Z</dcterms:modified>
</cp:coreProperties>
</file>